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28" w:rsidRDefault="00C61228" w:rsidP="00C61228">
      <w:pPr>
        <w:pStyle w:val="NormalWeb"/>
      </w:pPr>
      <w:r>
        <w:t>UFMA - 4 (2013)</w:t>
      </w:r>
    </w:p>
    <w:p w:rsidR="00C61228" w:rsidRDefault="00C61228" w:rsidP="00C61228">
      <w:pPr>
        <w:pStyle w:val="NormalWeb"/>
      </w:pPr>
      <w:r>
        <w:t>Recredenciamento EAD – 4 (2014)</w:t>
      </w:r>
    </w:p>
    <w:p w:rsidR="00F845E0" w:rsidRDefault="00F845E0">
      <w:bookmarkStart w:id="0" w:name="_GoBack"/>
      <w:bookmarkEnd w:id="0"/>
    </w:p>
    <w:sectPr w:rsidR="00F84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28"/>
    <w:rsid w:val="00C61228"/>
    <w:rsid w:val="00F8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UFMA</dc:creator>
  <cp:lastModifiedBy>UFMA</cp:lastModifiedBy>
  <cp:revision>1</cp:revision>
  <dcterms:created xsi:type="dcterms:W3CDTF">2017-12-18T14:43:00Z</dcterms:created>
  <dcterms:modified xsi:type="dcterms:W3CDTF">2017-12-18T14:45:00Z</dcterms:modified>
</cp:coreProperties>
</file>