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0" w:type="dxa"/>
        <w:jc w:val="center"/>
        <w:tblCellMar>
          <w:left w:w="0" w:type="dxa"/>
          <w:right w:w="0" w:type="dxa"/>
        </w:tblCellMar>
        <w:tblLook w:val="04A0"/>
      </w:tblPr>
      <w:tblGrid>
        <w:gridCol w:w="1985"/>
        <w:gridCol w:w="6645"/>
      </w:tblGrid>
      <w:tr w:rsidR="0072044E" w:rsidRPr="00604E32" w:rsidTr="0053774F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2044E" w:rsidRPr="00604E32" w:rsidRDefault="006F50A3" w:rsidP="0053774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55700" cy="1184910"/>
                  <wp:effectExtent l="19050" t="0" r="6350" b="0"/>
                  <wp:docPr id="24" name="Imagem 1" descr="http://www.pppg.ufma.br/uploads/imagens/NEWS0a55dbd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pppg.ufma.br/uploads/imagens/NEWS0a55dbd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shd w:val="clear" w:color="auto" w:fill="auto"/>
          </w:tcPr>
          <w:p w:rsidR="0072044E" w:rsidRPr="00604E32" w:rsidRDefault="0072044E" w:rsidP="0053774F">
            <w:pPr>
              <w:pStyle w:val="Cabealhogeral"/>
              <w:rPr>
                <w:rFonts w:ascii="Arial" w:hAnsi="Arial" w:cs="Arial"/>
              </w:rPr>
            </w:pPr>
            <w:r w:rsidRPr="00604E32">
              <w:rPr>
                <w:rFonts w:ascii="Arial" w:hAnsi="Arial" w:cs="Arial"/>
              </w:rPr>
              <w:t>UNIVERSIDADE FEDERAL DO MARANHÃO</w:t>
            </w:r>
          </w:p>
          <w:p w:rsidR="0072044E" w:rsidRPr="00604E32" w:rsidRDefault="0072044E" w:rsidP="0053774F">
            <w:pPr>
              <w:pStyle w:val="Cabealhogeral"/>
              <w:rPr>
                <w:rFonts w:ascii="Arial" w:hAnsi="Arial" w:cs="Arial"/>
              </w:rPr>
            </w:pPr>
          </w:p>
          <w:p w:rsidR="0072044E" w:rsidRPr="00604E32" w:rsidRDefault="0072044E" w:rsidP="0053774F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  <w:r w:rsidRPr="00604E32">
              <w:rPr>
                <w:rFonts w:ascii="Arial" w:hAnsi="Arial" w:cs="Arial"/>
                <w:b w:val="0"/>
                <w:bCs/>
                <w:sz w:val="20"/>
              </w:rPr>
              <w:t>PRÓ-REITORIA DE PESQUISA E PÓS-GRADUAÇÃO</w:t>
            </w:r>
          </w:p>
          <w:p w:rsidR="0072044E" w:rsidRPr="00604E32" w:rsidRDefault="0072044E" w:rsidP="0053774F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  <w:r w:rsidRPr="00604E32">
              <w:rPr>
                <w:rFonts w:ascii="Arial" w:hAnsi="Arial" w:cs="Arial"/>
                <w:b w:val="0"/>
                <w:bCs/>
                <w:sz w:val="20"/>
              </w:rPr>
              <w:t>PROGRAMA INSTITUCIONAL DE BOLSAS DE INICIAÇÃO CIENTÍFICA</w:t>
            </w:r>
          </w:p>
          <w:p w:rsidR="0072044E" w:rsidRPr="00604E32" w:rsidRDefault="0072044E" w:rsidP="00604E32">
            <w:pPr>
              <w:pStyle w:val="Cabealhogeral"/>
              <w:rPr>
                <w:rFonts w:ascii="Arial" w:hAnsi="Arial" w:cs="Arial"/>
                <w:b w:val="0"/>
                <w:bCs/>
                <w:sz w:val="20"/>
              </w:rPr>
            </w:pPr>
          </w:p>
          <w:p w:rsidR="0072044E" w:rsidRPr="00604E32" w:rsidRDefault="0072044E" w:rsidP="00604E32">
            <w:pPr>
              <w:pStyle w:val="Cabealhogeral"/>
              <w:rPr>
                <w:rFonts w:ascii="Arial" w:hAnsi="Arial" w:cs="Arial"/>
              </w:rPr>
            </w:pPr>
          </w:p>
          <w:p w:rsidR="00604E32" w:rsidRPr="00604E32" w:rsidRDefault="00604E32" w:rsidP="00604E32">
            <w:pPr>
              <w:pStyle w:val="Cabealhogeral"/>
              <w:rPr>
                <w:rFonts w:ascii="Arial" w:hAnsi="Arial" w:cs="Arial"/>
                <w:b w:val="0"/>
                <w:color w:val="FF0000"/>
              </w:rPr>
            </w:pPr>
          </w:p>
          <w:p w:rsidR="0072044E" w:rsidRPr="00604E32" w:rsidRDefault="0072044E" w:rsidP="00604E32">
            <w:pPr>
              <w:pStyle w:val="Cabealhogeral"/>
              <w:rPr>
                <w:rFonts w:ascii="Arial" w:hAnsi="Arial" w:cs="Arial"/>
                <w:b w:val="0"/>
                <w:color w:val="FF0000"/>
              </w:rPr>
            </w:pPr>
            <w:r w:rsidRPr="00604E32">
              <w:rPr>
                <w:rFonts w:ascii="Arial" w:hAnsi="Arial" w:cs="Arial"/>
                <w:b w:val="0"/>
                <w:color w:val="FF0000"/>
              </w:rPr>
              <w:t>(nome do ORIENTADOR)</w:t>
            </w:r>
          </w:p>
        </w:tc>
      </w:tr>
    </w:tbl>
    <w:p w:rsidR="00604E32" w:rsidRDefault="00604E32">
      <w:pPr>
        <w:pStyle w:val="SubttuloGeral"/>
        <w:rPr>
          <w:rFonts w:ascii="Arial" w:hAnsi="Arial" w:cs="Arial"/>
        </w:rPr>
      </w:pPr>
    </w:p>
    <w:p w:rsidR="00604E32" w:rsidRDefault="00604E32">
      <w:pPr>
        <w:pStyle w:val="SubttuloGeral"/>
        <w:rPr>
          <w:rFonts w:ascii="Arial" w:hAnsi="Arial" w:cs="Arial"/>
        </w:rPr>
      </w:pPr>
    </w:p>
    <w:p w:rsidR="00604E32" w:rsidRDefault="00604E32">
      <w:pPr>
        <w:pStyle w:val="SubttuloGeral"/>
        <w:rPr>
          <w:rFonts w:ascii="Arial" w:hAnsi="Arial" w:cs="Arial"/>
        </w:rPr>
      </w:pPr>
    </w:p>
    <w:p w:rsidR="00604E32" w:rsidRPr="00604E32" w:rsidRDefault="00604E32">
      <w:pPr>
        <w:pStyle w:val="SubttuloGeral"/>
        <w:rPr>
          <w:rFonts w:ascii="Arial" w:hAnsi="Arial" w:cs="Arial"/>
        </w:rPr>
      </w:pPr>
    </w:p>
    <w:p w:rsidR="00615D7D" w:rsidRPr="00604E32" w:rsidRDefault="00604E32">
      <w:pPr>
        <w:pStyle w:val="SubttuloGeral"/>
        <w:rPr>
          <w:rFonts w:ascii="Arial" w:hAnsi="Arial" w:cs="Arial"/>
          <w:smallCaps/>
          <w:color w:val="FF0000"/>
          <w:sz w:val="40"/>
          <w:szCs w:val="40"/>
        </w:rPr>
      </w:pPr>
      <w:r w:rsidRPr="00604E32">
        <w:rPr>
          <w:rFonts w:ascii="Arial" w:hAnsi="Arial" w:cs="Arial"/>
          <w:smallCaps/>
          <w:color w:val="FF0000"/>
          <w:sz w:val="40"/>
          <w:szCs w:val="40"/>
        </w:rPr>
        <w:t>Escreva aqui o título do projeto de pesquisa</w:t>
      </w:r>
    </w:p>
    <w:p w:rsidR="00615D7D" w:rsidRDefault="00615D7D" w:rsidP="00615D7D">
      <w:pPr>
        <w:pStyle w:val="SubttuloGeral"/>
        <w:rPr>
          <w:rFonts w:ascii="Arial" w:hAnsi="Arial" w:cs="Arial"/>
        </w:rPr>
      </w:pPr>
    </w:p>
    <w:p w:rsidR="00604E32" w:rsidRDefault="00604E32" w:rsidP="00615D7D">
      <w:pPr>
        <w:pStyle w:val="SubttuloGeral"/>
        <w:rPr>
          <w:rFonts w:ascii="Arial" w:hAnsi="Arial" w:cs="Arial"/>
        </w:rPr>
      </w:pPr>
    </w:p>
    <w:p w:rsidR="00604E32" w:rsidRPr="00604E32" w:rsidRDefault="00604E32" w:rsidP="00615D7D">
      <w:pPr>
        <w:pStyle w:val="SubttuloGeral"/>
        <w:rPr>
          <w:rFonts w:ascii="Arial" w:hAnsi="Arial" w:cs="Arial"/>
        </w:rPr>
      </w:pPr>
    </w:p>
    <w:p w:rsidR="00615D7D" w:rsidRPr="00604E32" w:rsidRDefault="00615D7D" w:rsidP="00615D7D">
      <w:pPr>
        <w:pStyle w:val="SubttuloGeral"/>
        <w:rPr>
          <w:rFonts w:ascii="Arial" w:hAnsi="Arial" w:cs="Arial"/>
        </w:rPr>
      </w:pPr>
    </w:p>
    <w:p w:rsidR="00615D7D" w:rsidRPr="00604E32" w:rsidRDefault="00615D7D" w:rsidP="00615D7D">
      <w:pPr>
        <w:pStyle w:val="SubttuloGeral"/>
        <w:rPr>
          <w:rFonts w:ascii="Arial" w:hAnsi="Arial" w:cs="Arial"/>
        </w:rPr>
      </w:pPr>
      <w:r w:rsidRPr="00604E32">
        <w:rPr>
          <w:rFonts w:ascii="Arial" w:hAnsi="Arial" w:cs="Arial"/>
        </w:rPr>
        <w:t xml:space="preserve">ÁREA ESTRATÉGICA DO PROJETO: </w:t>
      </w:r>
      <w:r w:rsidR="00F30B67" w:rsidRPr="00604E32">
        <w:rPr>
          <w:rFonts w:ascii="Arial" w:hAnsi="Arial" w:cs="Arial"/>
          <w:color w:val="FF0000"/>
        </w:rPr>
        <w:t>(</w:t>
      </w:r>
      <w:r w:rsidRPr="00604E32">
        <w:rPr>
          <w:rFonts w:ascii="Arial" w:hAnsi="Arial" w:cs="Arial"/>
          <w:color w:val="FF0000"/>
        </w:rPr>
        <w:t>se for o caso</w:t>
      </w:r>
      <w:r w:rsidR="00F30B67" w:rsidRPr="00604E32">
        <w:rPr>
          <w:rFonts w:ascii="Arial" w:hAnsi="Arial" w:cs="Arial"/>
          <w:color w:val="FF0000"/>
        </w:rPr>
        <w:t>)</w:t>
      </w:r>
    </w:p>
    <w:p w:rsidR="00615D7D" w:rsidRPr="00604E32" w:rsidRDefault="00615D7D">
      <w:pPr>
        <w:pStyle w:val="SubttuloGeral"/>
        <w:rPr>
          <w:rFonts w:ascii="Arial" w:hAnsi="Arial" w:cs="Arial"/>
        </w:rPr>
      </w:pPr>
    </w:p>
    <w:p w:rsidR="00615D7D" w:rsidRPr="00604E32" w:rsidRDefault="00615D7D">
      <w:pPr>
        <w:pStyle w:val="SubttuloGeral"/>
        <w:rPr>
          <w:rFonts w:ascii="Arial" w:hAnsi="Arial" w:cs="Arial"/>
        </w:rPr>
      </w:pPr>
    </w:p>
    <w:p w:rsidR="00615D7D" w:rsidRPr="00604E32" w:rsidRDefault="00615D7D">
      <w:pPr>
        <w:pStyle w:val="SubttuloGeral"/>
        <w:rPr>
          <w:rFonts w:ascii="Arial" w:hAnsi="Arial" w:cs="Arial"/>
        </w:rPr>
      </w:pPr>
    </w:p>
    <w:p w:rsidR="00F30B67" w:rsidRPr="00604E32" w:rsidRDefault="00F30B67">
      <w:pPr>
        <w:pStyle w:val="SubttuloGeral"/>
        <w:rPr>
          <w:rFonts w:ascii="Arial" w:hAnsi="Arial" w:cs="Arial"/>
        </w:rPr>
      </w:pPr>
    </w:p>
    <w:p w:rsidR="00615D7D" w:rsidRPr="00604E32" w:rsidRDefault="00615D7D">
      <w:pPr>
        <w:pStyle w:val="SubttuloGeral"/>
        <w:rPr>
          <w:rFonts w:ascii="Arial" w:hAnsi="Arial" w:cs="Arial"/>
        </w:rPr>
      </w:pPr>
    </w:p>
    <w:p w:rsidR="00F30B67" w:rsidRDefault="00F30B67">
      <w:pPr>
        <w:pStyle w:val="SubttuloGeral"/>
        <w:rPr>
          <w:rFonts w:ascii="Arial" w:hAnsi="Arial" w:cs="Arial"/>
        </w:rPr>
      </w:pPr>
    </w:p>
    <w:p w:rsidR="00604E32" w:rsidRDefault="00604E32">
      <w:pPr>
        <w:pStyle w:val="SubttuloGeral"/>
        <w:rPr>
          <w:rFonts w:ascii="Arial" w:hAnsi="Arial" w:cs="Arial"/>
        </w:rPr>
      </w:pPr>
    </w:p>
    <w:p w:rsidR="00604E32" w:rsidRPr="00604E32" w:rsidRDefault="00604E32">
      <w:pPr>
        <w:pStyle w:val="SubttuloGeral"/>
        <w:rPr>
          <w:rFonts w:ascii="Arial" w:hAnsi="Arial" w:cs="Arial"/>
        </w:rPr>
      </w:pPr>
    </w:p>
    <w:p w:rsidR="00F30B67" w:rsidRPr="00604E32" w:rsidRDefault="00F30B67">
      <w:pPr>
        <w:pStyle w:val="SubttuloGeral"/>
        <w:rPr>
          <w:rFonts w:ascii="Arial" w:hAnsi="Arial" w:cs="Arial"/>
        </w:rPr>
      </w:pPr>
    </w:p>
    <w:p w:rsidR="00F30B67" w:rsidRPr="00604E32" w:rsidRDefault="00F30B67">
      <w:pPr>
        <w:pStyle w:val="SubttuloGeral"/>
        <w:rPr>
          <w:rFonts w:ascii="Arial" w:hAnsi="Arial" w:cs="Arial"/>
        </w:rPr>
      </w:pPr>
    </w:p>
    <w:p w:rsidR="00604E32" w:rsidRDefault="00604E32">
      <w:pPr>
        <w:pStyle w:val="SubttuloGeral"/>
        <w:rPr>
          <w:rFonts w:ascii="Arial" w:hAnsi="Arial" w:cs="Arial"/>
        </w:rPr>
      </w:pPr>
      <w:r>
        <w:rPr>
          <w:rFonts w:ascii="Arial" w:hAnsi="Arial" w:cs="Arial"/>
        </w:rPr>
        <w:t>São Luis</w:t>
      </w:r>
    </w:p>
    <w:p w:rsidR="00615D7D" w:rsidRPr="00604E32" w:rsidRDefault="00F63018">
      <w:pPr>
        <w:pStyle w:val="SubttuloGeral"/>
        <w:rPr>
          <w:rFonts w:ascii="Arial" w:hAnsi="Arial" w:cs="Arial"/>
        </w:rPr>
      </w:pPr>
      <w:r w:rsidRPr="00604E32">
        <w:rPr>
          <w:rFonts w:ascii="Arial" w:hAnsi="Arial" w:cs="Arial"/>
        </w:rPr>
        <w:t>2014</w:t>
      </w:r>
    </w:p>
    <w:p w:rsidR="00615D7D" w:rsidRPr="00604E32" w:rsidRDefault="00615D7D">
      <w:pPr>
        <w:pStyle w:val="Ttulo5"/>
        <w:spacing w:before="240"/>
        <w:rPr>
          <w:rFonts w:ascii="Arial" w:hAnsi="Arial" w:cs="Arial"/>
        </w:rPr>
      </w:pPr>
      <w:r w:rsidRPr="00604E32">
        <w:rPr>
          <w:rFonts w:ascii="Arial" w:hAnsi="Arial" w:cs="Arial"/>
        </w:rPr>
        <w:lastRenderedPageBreak/>
        <w:t>SUMÁRIO</w:t>
      </w:r>
    </w:p>
    <w:p w:rsidR="00F30B67" w:rsidRPr="00604E32" w:rsidRDefault="00615D7D">
      <w:pPr>
        <w:pStyle w:val="Sumrio1"/>
        <w:tabs>
          <w:tab w:val="left" w:pos="1320"/>
          <w:tab w:val="right" w:leader="dot" w:pos="8828"/>
        </w:tabs>
        <w:rPr>
          <w:rFonts w:cs="Arial"/>
          <w:noProof/>
          <w:sz w:val="22"/>
          <w:szCs w:val="22"/>
        </w:rPr>
      </w:pPr>
      <w:r w:rsidRPr="00604E32">
        <w:rPr>
          <w:rFonts w:cs="Arial"/>
        </w:rPr>
        <w:fldChar w:fldCharType="begin"/>
      </w:r>
      <w:r w:rsidRPr="00604E32">
        <w:rPr>
          <w:rFonts w:cs="Arial"/>
        </w:rPr>
        <w:instrText xml:space="preserve"> TOC \h \z \t "Título 1;1" </w:instrText>
      </w:r>
      <w:r w:rsidRPr="00604E32">
        <w:rPr>
          <w:rFonts w:cs="Arial"/>
        </w:rPr>
        <w:fldChar w:fldCharType="separate"/>
      </w:r>
      <w:hyperlink w:anchor="_Toc379991048" w:history="1">
        <w:r w:rsidR="00F30B67" w:rsidRPr="00604E32">
          <w:rPr>
            <w:rStyle w:val="Hyperlink"/>
            <w:rFonts w:cs="Arial"/>
            <w:noProof/>
          </w:rPr>
          <w:t>1.</w:t>
        </w:r>
        <w:r w:rsidR="00F30B67" w:rsidRPr="00604E32">
          <w:rPr>
            <w:rFonts w:cs="Arial"/>
            <w:noProof/>
            <w:sz w:val="22"/>
            <w:szCs w:val="22"/>
          </w:rPr>
          <w:tab/>
        </w:r>
        <w:r w:rsidR="00F30B67" w:rsidRPr="00604E32">
          <w:rPr>
            <w:rStyle w:val="Hyperlink"/>
            <w:rFonts w:cs="Arial"/>
            <w:noProof/>
          </w:rPr>
          <w:t>Introdução</w:t>
        </w:r>
        <w:r w:rsidR="00F30B67" w:rsidRPr="00604E32">
          <w:rPr>
            <w:rFonts w:cs="Arial"/>
            <w:noProof/>
            <w:webHidden/>
          </w:rPr>
          <w:tab/>
        </w:r>
        <w:r w:rsidR="00F30B67" w:rsidRPr="00604E32">
          <w:rPr>
            <w:rFonts w:cs="Arial"/>
            <w:noProof/>
            <w:webHidden/>
          </w:rPr>
          <w:fldChar w:fldCharType="begin"/>
        </w:r>
        <w:r w:rsidR="00F30B67" w:rsidRPr="00604E32">
          <w:rPr>
            <w:rFonts w:cs="Arial"/>
            <w:noProof/>
            <w:webHidden/>
          </w:rPr>
          <w:instrText xml:space="preserve"> PAGEREF _Toc379991048 \h </w:instrText>
        </w:r>
        <w:r w:rsidR="00F30B67" w:rsidRPr="00604E32">
          <w:rPr>
            <w:rFonts w:cs="Arial"/>
            <w:noProof/>
            <w:webHidden/>
          </w:rPr>
        </w:r>
        <w:r w:rsidR="00F30B67" w:rsidRPr="00604E32">
          <w:rPr>
            <w:rFonts w:cs="Arial"/>
            <w:noProof/>
            <w:webHidden/>
          </w:rPr>
          <w:fldChar w:fldCharType="separate"/>
        </w:r>
        <w:r w:rsidR="00F30B67" w:rsidRPr="00604E32">
          <w:rPr>
            <w:rFonts w:cs="Arial"/>
            <w:noProof/>
            <w:webHidden/>
          </w:rPr>
          <w:t>1</w:t>
        </w:r>
        <w:r w:rsidR="00F30B67" w:rsidRPr="00604E32">
          <w:rPr>
            <w:rFonts w:cs="Arial"/>
            <w:noProof/>
            <w:webHidden/>
          </w:rPr>
          <w:fldChar w:fldCharType="end"/>
        </w:r>
      </w:hyperlink>
    </w:p>
    <w:p w:rsidR="00F30B67" w:rsidRPr="00604E32" w:rsidRDefault="00F30B67">
      <w:pPr>
        <w:pStyle w:val="Sumrio1"/>
        <w:tabs>
          <w:tab w:val="left" w:pos="1320"/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379991049" w:history="1">
        <w:r w:rsidRPr="00604E32">
          <w:rPr>
            <w:rStyle w:val="Hyperlink"/>
            <w:rFonts w:cs="Arial"/>
            <w:noProof/>
          </w:rPr>
          <w:t>2.</w:t>
        </w:r>
        <w:r w:rsidRPr="00604E32">
          <w:rPr>
            <w:rFonts w:cs="Arial"/>
            <w:noProof/>
            <w:sz w:val="22"/>
            <w:szCs w:val="22"/>
          </w:rPr>
          <w:tab/>
        </w:r>
        <w:r w:rsidRPr="00604E32">
          <w:rPr>
            <w:rStyle w:val="Hyperlink"/>
            <w:rFonts w:cs="Arial"/>
            <w:noProof/>
          </w:rPr>
          <w:t>Objetivo</w:t>
        </w:r>
        <w:r w:rsidRPr="00604E32">
          <w:rPr>
            <w:rFonts w:cs="Arial"/>
            <w:noProof/>
            <w:webHidden/>
          </w:rPr>
          <w:tab/>
        </w:r>
        <w:r w:rsidRPr="00604E32">
          <w:rPr>
            <w:rFonts w:cs="Arial"/>
            <w:noProof/>
            <w:webHidden/>
          </w:rPr>
          <w:fldChar w:fldCharType="begin"/>
        </w:r>
        <w:r w:rsidRPr="00604E32">
          <w:rPr>
            <w:rFonts w:cs="Arial"/>
            <w:noProof/>
            <w:webHidden/>
          </w:rPr>
          <w:instrText xml:space="preserve"> PAGEREF _Toc379991049 \h </w:instrText>
        </w:r>
        <w:r w:rsidRPr="00604E32">
          <w:rPr>
            <w:rFonts w:cs="Arial"/>
            <w:noProof/>
            <w:webHidden/>
          </w:rPr>
        </w:r>
        <w:r w:rsidRPr="00604E32">
          <w:rPr>
            <w:rFonts w:cs="Arial"/>
            <w:noProof/>
            <w:webHidden/>
          </w:rPr>
          <w:fldChar w:fldCharType="separate"/>
        </w:r>
        <w:r w:rsidRPr="00604E32">
          <w:rPr>
            <w:rFonts w:cs="Arial"/>
            <w:noProof/>
            <w:webHidden/>
          </w:rPr>
          <w:t>2</w:t>
        </w:r>
        <w:r w:rsidRPr="00604E32">
          <w:rPr>
            <w:rFonts w:cs="Arial"/>
            <w:noProof/>
            <w:webHidden/>
          </w:rPr>
          <w:fldChar w:fldCharType="end"/>
        </w:r>
      </w:hyperlink>
    </w:p>
    <w:p w:rsidR="00F30B67" w:rsidRPr="00604E32" w:rsidRDefault="00F30B67">
      <w:pPr>
        <w:pStyle w:val="Sumrio1"/>
        <w:tabs>
          <w:tab w:val="left" w:pos="1320"/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379991050" w:history="1">
        <w:r w:rsidRPr="00604E32">
          <w:rPr>
            <w:rStyle w:val="Hyperlink"/>
            <w:rFonts w:cs="Arial"/>
            <w:noProof/>
          </w:rPr>
          <w:t>3.</w:t>
        </w:r>
        <w:r w:rsidRPr="00604E32">
          <w:rPr>
            <w:rFonts w:cs="Arial"/>
            <w:noProof/>
            <w:sz w:val="22"/>
            <w:szCs w:val="22"/>
          </w:rPr>
          <w:tab/>
        </w:r>
        <w:r w:rsidRPr="00604E32">
          <w:rPr>
            <w:rStyle w:val="Hyperlink"/>
            <w:rFonts w:cs="Arial"/>
            <w:noProof/>
          </w:rPr>
          <w:t>Método</w:t>
        </w:r>
        <w:r w:rsidRPr="00604E32">
          <w:rPr>
            <w:rFonts w:cs="Arial"/>
            <w:noProof/>
            <w:webHidden/>
          </w:rPr>
          <w:tab/>
        </w:r>
        <w:r w:rsidRPr="00604E32">
          <w:rPr>
            <w:rFonts w:cs="Arial"/>
            <w:noProof/>
            <w:webHidden/>
          </w:rPr>
          <w:fldChar w:fldCharType="begin"/>
        </w:r>
        <w:r w:rsidRPr="00604E32">
          <w:rPr>
            <w:rFonts w:cs="Arial"/>
            <w:noProof/>
            <w:webHidden/>
          </w:rPr>
          <w:instrText xml:space="preserve"> PAGEREF _Toc379991050 \h </w:instrText>
        </w:r>
        <w:r w:rsidRPr="00604E32">
          <w:rPr>
            <w:rFonts w:cs="Arial"/>
            <w:noProof/>
            <w:webHidden/>
          </w:rPr>
        </w:r>
        <w:r w:rsidRPr="00604E32">
          <w:rPr>
            <w:rFonts w:cs="Arial"/>
            <w:noProof/>
            <w:webHidden/>
          </w:rPr>
          <w:fldChar w:fldCharType="separate"/>
        </w:r>
        <w:r w:rsidRPr="00604E32">
          <w:rPr>
            <w:rFonts w:cs="Arial"/>
            <w:noProof/>
            <w:webHidden/>
          </w:rPr>
          <w:t>2</w:t>
        </w:r>
        <w:r w:rsidRPr="00604E32">
          <w:rPr>
            <w:rFonts w:cs="Arial"/>
            <w:noProof/>
            <w:webHidden/>
          </w:rPr>
          <w:fldChar w:fldCharType="end"/>
        </w:r>
      </w:hyperlink>
    </w:p>
    <w:p w:rsidR="00F30B67" w:rsidRPr="00604E32" w:rsidRDefault="00F30B67">
      <w:pPr>
        <w:pStyle w:val="Sumrio1"/>
        <w:tabs>
          <w:tab w:val="left" w:pos="1320"/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379991051" w:history="1">
        <w:r w:rsidRPr="00604E32">
          <w:rPr>
            <w:rStyle w:val="Hyperlink"/>
            <w:rFonts w:cs="Arial"/>
            <w:noProof/>
          </w:rPr>
          <w:t>4.</w:t>
        </w:r>
        <w:r w:rsidRPr="00604E32">
          <w:rPr>
            <w:rFonts w:cs="Arial"/>
            <w:noProof/>
            <w:sz w:val="22"/>
            <w:szCs w:val="22"/>
          </w:rPr>
          <w:tab/>
        </w:r>
        <w:r w:rsidRPr="00604E32">
          <w:rPr>
            <w:rStyle w:val="Hyperlink"/>
            <w:rFonts w:cs="Arial"/>
            <w:noProof/>
          </w:rPr>
          <w:t>Cronograma</w:t>
        </w:r>
        <w:r w:rsidRPr="00604E32">
          <w:rPr>
            <w:rFonts w:cs="Arial"/>
            <w:noProof/>
            <w:webHidden/>
          </w:rPr>
          <w:tab/>
        </w:r>
        <w:r w:rsidRPr="00604E32">
          <w:rPr>
            <w:rFonts w:cs="Arial"/>
            <w:noProof/>
            <w:webHidden/>
          </w:rPr>
          <w:fldChar w:fldCharType="begin"/>
        </w:r>
        <w:r w:rsidRPr="00604E32">
          <w:rPr>
            <w:rFonts w:cs="Arial"/>
            <w:noProof/>
            <w:webHidden/>
          </w:rPr>
          <w:instrText xml:space="preserve"> PAGEREF _Toc379991051 \h </w:instrText>
        </w:r>
        <w:r w:rsidRPr="00604E32">
          <w:rPr>
            <w:rFonts w:cs="Arial"/>
            <w:noProof/>
            <w:webHidden/>
          </w:rPr>
        </w:r>
        <w:r w:rsidRPr="00604E32">
          <w:rPr>
            <w:rFonts w:cs="Arial"/>
            <w:noProof/>
            <w:webHidden/>
          </w:rPr>
          <w:fldChar w:fldCharType="separate"/>
        </w:r>
        <w:r w:rsidRPr="00604E32">
          <w:rPr>
            <w:rFonts w:cs="Arial"/>
            <w:noProof/>
            <w:webHidden/>
          </w:rPr>
          <w:t>3</w:t>
        </w:r>
        <w:r w:rsidRPr="00604E32">
          <w:rPr>
            <w:rFonts w:cs="Arial"/>
            <w:noProof/>
            <w:webHidden/>
          </w:rPr>
          <w:fldChar w:fldCharType="end"/>
        </w:r>
      </w:hyperlink>
    </w:p>
    <w:p w:rsidR="00F30B67" w:rsidRPr="00604E32" w:rsidRDefault="00F30B67">
      <w:pPr>
        <w:pStyle w:val="Sumrio1"/>
        <w:tabs>
          <w:tab w:val="left" w:pos="1320"/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379991052" w:history="1">
        <w:r w:rsidRPr="00604E32">
          <w:rPr>
            <w:rStyle w:val="Hyperlink"/>
            <w:rFonts w:cs="Arial"/>
            <w:noProof/>
          </w:rPr>
          <w:t>5.</w:t>
        </w:r>
        <w:r w:rsidRPr="00604E32">
          <w:rPr>
            <w:rFonts w:cs="Arial"/>
            <w:noProof/>
            <w:sz w:val="22"/>
            <w:szCs w:val="22"/>
          </w:rPr>
          <w:tab/>
        </w:r>
        <w:r w:rsidRPr="00604E32">
          <w:rPr>
            <w:rStyle w:val="Hyperlink"/>
            <w:rFonts w:cs="Arial"/>
            <w:noProof/>
          </w:rPr>
          <w:t>Referências</w:t>
        </w:r>
        <w:r w:rsidRPr="00604E32">
          <w:rPr>
            <w:rFonts w:cs="Arial"/>
            <w:noProof/>
            <w:webHidden/>
          </w:rPr>
          <w:tab/>
        </w:r>
        <w:r w:rsidRPr="00604E32">
          <w:rPr>
            <w:rFonts w:cs="Arial"/>
            <w:noProof/>
            <w:webHidden/>
          </w:rPr>
          <w:fldChar w:fldCharType="begin"/>
        </w:r>
        <w:r w:rsidRPr="00604E32">
          <w:rPr>
            <w:rFonts w:cs="Arial"/>
            <w:noProof/>
            <w:webHidden/>
          </w:rPr>
          <w:instrText xml:space="preserve"> PAGEREF _Toc379991052 \h </w:instrText>
        </w:r>
        <w:r w:rsidRPr="00604E32">
          <w:rPr>
            <w:rFonts w:cs="Arial"/>
            <w:noProof/>
            <w:webHidden/>
          </w:rPr>
        </w:r>
        <w:r w:rsidRPr="00604E32">
          <w:rPr>
            <w:rFonts w:cs="Arial"/>
            <w:noProof/>
            <w:webHidden/>
          </w:rPr>
          <w:fldChar w:fldCharType="separate"/>
        </w:r>
        <w:r w:rsidRPr="00604E32">
          <w:rPr>
            <w:rFonts w:cs="Arial"/>
            <w:noProof/>
            <w:webHidden/>
          </w:rPr>
          <w:t>3</w:t>
        </w:r>
        <w:r w:rsidRPr="00604E32">
          <w:rPr>
            <w:rFonts w:cs="Arial"/>
            <w:noProof/>
            <w:webHidden/>
          </w:rPr>
          <w:fldChar w:fldCharType="end"/>
        </w:r>
      </w:hyperlink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fldChar w:fldCharType="end"/>
      </w:r>
      <w:bookmarkStart w:id="0" w:name="_Toc32305110"/>
    </w:p>
    <w:p w:rsidR="00F30B67" w:rsidRPr="00604E32" w:rsidRDefault="00F30B67">
      <w:pPr>
        <w:rPr>
          <w:rFonts w:cs="Arial"/>
        </w:rPr>
      </w:pPr>
    </w:p>
    <w:p w:rsidR="00F30B67" w:rsidRPr="00604E32" w:rsidRDefault="00F30B67">
      <w:pPr>
        <w:rPr>
          <w:rFonts w:cs="Arial"/>
        </w:rPr>
        <w:sectPr w:rsidR="00F30B67" w:rsidRPr="00604E32" w:rsidSect="00720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615D7D" w:rsidRPr="00604E32" w:rsidRDefault="00615D7D">
      <w:pPr>
        <w:pStyle w:val="Ttulo1"/>
        <w:spacing w:before="0"/>
      </w:pPr>
      <w:bookmarkStart w:id="1" w:name="_Toc379991048"/>
      <w:r w:rsidRPr="00604E32">
        <w:lastRenderedPageBreak/>
        <w:t>Introdução</w:t>
      </w:r>
      <w:bookmarkEnd w:id="0"/>
      <w:bookmarkEnd w:id="1"/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A redação do projeto deve refletir o poder de síntese do seu autor, portanto, todos os itens aqui referidos devem estar contidos entre um mínimo de </w:t>
      </w:r>
      <w:proofErr w:type="gramStart"/>
      <w:r w:rsidRPr="00604E32">
        <w:rPr>
          <w:rFonts w:cs="Arial"/>
        </w:rPr>
        <w:t>5</w:t>
      </w:r>
      <w:proofErr w:type="gramEnd"/>
      <w:r w:rsidRPr="00604E32">
        <w:rPr>
          <w:rFonts w:cs="Arial"/>
        </w:rPr>
        <w:t xml:space="preserve"> e um máximo de 15 páginas, excetuando-se capa e sumário. Utilize as </w:t>
      </w:r>
      <w:r w:rsidRPr="00604E32">
        <w:rPr>
          <w:rFonts w:cs="Arial"/>
          <w:u w:val="single"/>
        </w:rPr>
        <w:t>formatações de página</w:t>
      </w:r>
      <w:r w:rsidRPr="00604E32">
        <w:rPr>
          <w:rFonts w:cs="Arial"/>
        </w:rPr>
        <w:t>, espaçamento e fonte aqui apresentados (Fonte Arial 12, espaçamento entre linhas 1.5, folha tamanho A4, margens padrão do Word). Lembre-se de ativar com a tecla “</w:t>
      </w:r>
      <w:proofErr w:type="spellStart"/>
      <w:r w:rsidRPr="00604E32">
        <w:rPr>
          <w:rFonts w:cs="Arial"/>
        </w:rPr>
        <w:t>Insert</w:t>
      </w:r>
      <w:proofErr w:type="spellEnd"/>
      <w:r w:rsidRPr="00604E32">
        <w:rPr>
          <w:rFonts w:cs="Arial"/>
        </w:rPr>
        <w:t>” a função Sobrescrever (</w:t>
      </w:r>
      <w:proofErr w:type="spellStart"/>
      <w:r w:rsidRPr="00604E32">
        <w:rPr>
          <w:rFonts w:cs="Arial"/>
          <w:i/>
          <w:iCs/>
        </w:rPr>
        <w:t>Overwrite</w:t>
      </w:r>
      <w:proofErr w:type="spellEnd"/>
      <w:r w:rsidRPr="00604E32">
        <w:rPr>
          <w:rFonts w:cs="Arial"/>
        </w:rPr>
        <w:t>), permitindo a entrada do seu texto na capa e folha de rosto sem perder a diagramação.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Não se preocupe com o </w:t>
      </w:r>
      <w:r w:rsidRPr="00604E32">
        <w:rPr>
          <w:rFonts w:cs="Arial"/>
          <w:u w:val="single"/>
        </w:rPr>
        <w:t>sumário</w:t>
      </w:r>
      <w:r w:rsidRPr="00604E32">
        <w:rPr>
          <w:rFonts w:cs="Arial"/>
        </w:rPr>
        <w:t xml:space="preserve">. Depois de introduzir todos os seus textos sob os itens apropriados, coloque o cursor do mouse sobre a área onde está o sumário, clique o botão direito do mouse, selecione a opção “Atualizar campo” e depois “Atualizar apenas o número das páginas”. Pronto, o Sumário indicará as páginas automaticamente. Não é preciso editá-lo. 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O texto de introdução deve conter três tipos de informações: </w:t>
      </w:r>
      <w:r w:rsidRPr="00604E32">
        <w:rPr>
          <w:rFonts w:cs="Arial"/>
          <w:u w:val="single"/>
        </w:rPr>
        <w:t>apresentação do problema</w:t>
      </w:r>
      <w:r w:rsidRPr="00604E32">
        <w:rPr>
          <w:rFonts w:cs="Arial"/>
        </w:rPr>
        <w:t xml:space="preserve">, </w:t>
      </w:r>
      <w:r w:rsidRPr="00604E32">
        <w:rPr>
          <w:rFonts w:cs="Arial"/>
          <w:u w:val="single"/>
        </w:rPr>
        <w:t>estado da arte</w:t>
      </w:r>
      <w:r w:rsidRPr="00604E32">
        <w:rPr>
          <w:rFonts w:cs="Arial"/>
        </w:rPr>
        <w:t xml:space="preserve"> e </w:t>
      </w:r>
      <w:r w:rsidRPr="00604E32">
        <w:rPr>
          <w:rFonts w:cs="Arial"/>
          <w:u w:val="single"/>
        </w:rPr>
        <w:t>justificativa do projeto</w:t>
      </w:r>
      <w:r w:rsidRPr="00604E32">
        <w:rPr>
          <w:rFonts w:cs="Arial"/>
        </w:rPr>
        <w:t>.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A </w:t>
      </w:r>
      <w:r w:rsidRPr="00604E32">
        <w:rPr>
          <w:rFonts w:cs="Arial"/>
          <w:u w:val="single"/>
        </w:rPr>
        <w:t>apresentação</w:t>
      </w:r>
      <w:r w:rsidRPr="00604E32">
        <w:rPr>
          <w:rFonts w:cs="Arial"/>
        </w:rPr>
        <w:t xml:space="preserve"> ou formulação do problema deve deixar </w:t>
      </w:r>
      <w:proofErr w:type="gramStart"/>
      <w:r w:rsidRPr="00604E32">
        <w:rPr>
          <w:rFonts w:cs="Arial"/>
        </w:rPr>
        <w:t>bem claro</w:t>
      </w:r>
      <w:proofErr w:type="gramEnd"/>
      <w:r w:rsidRPr="00604E32">
        <w:rPr>
          <w:rFonts w:cs="Arial"/>
        </w:rPr>
        <w:t xml:space="preserve"> qual será o objeto de estudo do projeto. As razões para a escolha do tema deverão ser justificadas e, para isso, você deverá discorrer sobre a importância do estudo, quais as possíveis repercussões, quais hipóteses a serem verificadas, etc. 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O </w:t>
      </w:r>
      <w:r w:rsidRPr="00604E32">
        <w:rPr>
          <w:rFonts w:cs="Arial"/>
          <w:u w:val="single"/>
        </w:rPr>
        <w:t>estado da arte</w:t>
      </w:r>
      <w:r w:rsidRPr="00604E32">
        <w:rPr>
          <w:rFonts w:cs="Arial"/>
        </w:rPr>
        <w:t xml:space="preserve">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</w:t>
      </w:r>
      <w:r w:rsidRPr="00604E32">
        <w:rPr>
          <w:rFonts w:cs="Arial"/>
          <w:u w:val="single"/>
        </w:rPr>
        <w:t>referências</w:t>
      </w:r>
      <w:r w:rsidRPr="00604E32">
        <w:rPr>
          <w:rFonts w:cs="Arial"/>
        </w:rPr>
        <w:t xml:space="preserve"> devem seguir uma norma vigente (ABNT, Vancouver ou periódico indexado</w:t>
      </w:r>
      <w:proofErr w:type="gramStart"/>
      <w:r w:rsidRPr="00604E32">
        <w:rPr>
          <w:rFonts w:cs="Arial"/>
        </w:rPr>
        <w:t>)</w:t>
      </w:r>
      <w:proofErr w:type="gramEnd"/>
      <w:r w:rsidRPr="00604E32">
        <w:rPr>
          <w:rFonts w:cs="Arial"/>
        </w:rPr>
        <w:t xml:space="preserve"> 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Em algumas áreas do conhecimento a elaboração do Estado da Arte poderá ser o tema do projeto. Mesmo assim é necessário situá-lo, justificando as necessidades de aprofundamento ou ampliação da perspectiva.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lastRenderedPageBreak/>
        <w:t>Os trabalhos que envolvam pesquisa com seres humanos, com animais ou aspectos de biossegurança (organismos geneticamente modificados), devem seguir estritamente o definido no Caderno de Normas 2011 da Iniciação Científica para esses casos.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Uma vez concluída a redação deste documento, você poderá transformá-lo em PDF e realizar o processo de submissão de projeto no sistema, anexando este arquivo no campo apropriado.  </w:t>
      </w:r>
    </w:p>
    <w:p w:rsidR="00615D7D" w:rsidRPr="00604E32" w:rsidRDefault="00615D7D">
      <w:pPr>
        <w:rPr>
          <w:rFonts w:cs="Arial"/>
        </w:rPr>
      </w:pPr>
    </w:p>
    <w:p w:rsidR="00615D7D" w:rsidRPr="00604E32" w:rsidRDefault="00615D7D">
      <w:pPr>
        <w:pStyle w:val="Ttulo1"/>
      </w:pPr>
      <w:bookmarkStart w:id="2" w:name="_Toc32304710"/>
      <w:bookmarkStart w:id="3" w:name="_Toc32305111"/>
      <w:bookmarkStart w:id="4" w:name="_Toc379991049"/>
      <w:r w:rsidRPr="00604E32">
        <w:t>Objetivo</w:t>
      </w:r>
      <w:bookmarkEnd w:id="2"/>
      <w:bookmarkEnd w:id="3"/>
      <w:bookmarkEnd w:id="4"/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O objetivo deve ser claro, sucinto e direto. Deve ficar bem evidente qual a pergunta ou questionamento para o qual se busca uma resposta através desta pesquisa. Se os objetivos forem muitos, ou de alguma forma imprecisos, talvez não tenha sido bem definido o tema a ser investigado.</w:t>
      </w:r>
    </w:p>
    <w:p w:rsidR="00615D7D" w:rsidRPr="00604E32" w:rsidRDefault="00615D7D">
      <w:pPr>
        <w:rPr>
          <w:rFonts w:cs="Arial"/>
        </w:rPr>
      </w:pPr>
    </w:p>
    <w:p w:rsidR="00615D7D" w:rsidRPr="00604E32" w:rsidRDefault="00615D7D">
      <w:pPr>
        <w:pStyle w:val="Ttulo1"/>
      </w:pPr>
      <w:bookmarkStart w:id="5" w:name="_Toc32304712"/>
      <w:bookmarkStart w:id="6" w:name="_Toc32305113"/>
      <w:bookmarkStart w:id="7" w:name="_Toc379991050"/>
      <w:r w:rsidRPr="00604E32">
        <w:t>Método</w:t>
      </w:r>
      <w:bookmarkEnd w:id="5"/>
      <w:bookmarkEnd w:id="6"/>
      <w:bookmarkEnd w:id="7"/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Esta é uma descrição técnica de como será desenvolvido o trabalho. Devem estar detalhadas, de forma lógica e linear, todas as etapas do projeto.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 xml:space="preserve">Uma metodologia bem estruturada reflete um bom planejamento do processo de investigação, diminuindo a possibilidade de surgirem falhas que impeçam a conclusão do projeto. 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Eventualmente, durante a descrição, serão necessárias justificativas para a escolha de um ou outro método, e, mesmo que o projeto esteja apresentando uma metodologia inédita, as referências bibliográficas devem ser feitas.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A abordagem que será utilizada para a análise dos resultados também deve ser explicitada, indicando o teste estatístico ou processo analítico que permitirá a extração de conclusões.</w:t>
      </w:r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O detalhamento dos métodos específicos para eventuais Planos de Trabalho de alunos deverá constar da seção “Roteiro de Atividades do Aluno” do modelo para Plano de Trabalho.</w:t>
      </w:r>
    </w:p>
    <w:p w:rsidR="00615D7D" w:rsidRPr="00604E32" w:rsidRDefault="00615D7D">
      <w:pPr>
        <w:pStyle w:val="Ttulo1"/>
      </w:pPr>
      <w:bookmarkStart w:id="8" w:name="_Toc32304713"/>
      <w:bookmarkStart w:id="9" w:name="_Toc32305114"/>
      <w:bookmarkStart w:id="10" w:name="_Toc379991051"/>
      <w:r w:rsidRPr="00604E32">
        <w:lastRenderedPageBreak/>
        <w:t>Cronograma</w:t>
      </w:r>
      <w:bookmarkEnd w:id="8"/>
      <w:bookmarkEnd w:id="9"/>
      <w:bookmarkEnd w:id="10"/>
    </w:p>
    <w:p w:rsidR="00615D7D" w:rsidRPr="00604E32" w:rsidRDefault="00615D7D">
      <w:pPr>
        <w:rPr>
          <w:rFonts w:cs="Arial"/>
        </w:rPr>
      </w:pPr>
      <w:r w:rsidRPr="00604E32">
        <w:rPr>
          <w:rFonts w:cs="Arial"/>
        </w:rPr>
        <w:t>Apresentação através de texto, tabela, planilha ou esquema, da distribuição das várias etapas do projeto ao longo do período previsto para sua execução. O cronograma deverá permitir uma visão ampla do projeto, de seus objetivos, e suas etapas facilitando a identificação das atribuições de eventuais alunos bolsistas.</w:t>
      </w:r>
    </w:p>
    <w:p w:rsidR="00615D7D" w:rsidRPr="00604E32" w:rsidRDefault="00615D7D" w:rsidP="00615D7D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31"/>
        <w:gridCol w:w="532"/>
        <w:gridCol w:w="532"/>
        <w:gridCol w:w="532"/>
        <w:gridCol w:w="546"/>
        <w:gridCol w:w="547"/>
        <w:gridCol w:w="547"/>
        <w:gridCol w:w="546"/>
        <w:gridCol w:w="547"/>
        <w:gridCol w:w="547"/>
        <w:gridCol w:w="547"/>
      </w:tblGrid>
      <w:tr w:rsidR="00926FEE" w:rsidRPr="00604E32" w:rsidTr="00926FEE">
        <w:tc>
          <w:tcPr>
            <w:tcW w:w="2943" w:type="dxa"/>
            <w:vMerge w:val="restart"/>
          </w:tcPr>
          <w:p w:rsidR="00926FEE" w:rsidRPr="00604E32" w:rsidRDefault="00926FEE" w:rsidP="0063558F">
            <w:pPr>
              <w:spacing w:before="120" w:after="120" w:line="240" w:lineRule="auto"/>
              <w:ind w:firstLine="0"/>
              <w:jc w:val="center"/>
              <w:rPr>
                <w:rFonts w:cs="Arial"/>
              </w:rPr>
            </w:pPr>
            <w:r w:rsidRPr="00604E32">
              <w:rPr>
                <w:rFonts w:cs="Arial"/>
              </w:rPr>
              <w:t>Atividades</w:t>
            </w:r>
          </w:p>
        </w:tc>
        <w:tc>
          <w:tcPr>
            <w:tcW w:w="2127" w:type="dxa"/>
            <w:gridSpan w:val="4"/>
          </w:tcPr>
          <w:p w:rsidR="00926FEE" w:rsidRPr="00604E32" w:rsidRDefault="00926FEE" w:rsidP="00926FEE">
            <w:pPr>
              <w:spacing w:before="120" w:after="12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3827" w:type="dxa"/>
            <w:gridSpan w:val="7"/>
          </w:tcPr>
          <w:p w:rsidR="00926FEE" w:rsidRPr="00604E32" w:rsidRDefault="00926FEE" w:rsidP="00926FEE">
            <w:pPr>
              <w:spacing w:before="120" w:after="120" w:line="240" w:lineRule="auto"/>
              <w:ind w:firstLine="0"/>
              <w:jc w:val="center"/>
              <w:rPr>
                <w:rFonts w:cs="Arial"/>
              </w:rPr>
            </w:pPr>
            <w:r w:rsidRPr="00604E32">
              <w:rPr>
                <w:rFonts w:cs="Arial"/>
              </w:rPr>
              <w:t>2015</w:t>
            </w:r>
          </w:p>
        </w:tc>
      </w:tr>
      <w:tr w:rsidR="00926FEE" w:rsidRPr="00604E32" w:rsidTr="00926FEE">
        <w:tc>
          <w:tcPr>
            <w:tcW w:w="2943" w:type="dxa"/>
            <w:vMerge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SET.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OUT.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NOV.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DEZ.</w:t>
            </w: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JAN.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FEV.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MAR.</w:t>
            </w: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ABR.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MAIO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JUN.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b/>
                <w:sz w:val="12"/>
              </w:rPr>
            </w:pPr>
            <w:r w:rsidRPr="00604E32">
              <w:rPr>
                <w:rFonts w:cs="Arial"/>
                <w:b/>
                <w:sz w:val="12"/>
              </w:rPr>
              <w:t>JUL.</w:t>
            </w: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Revisão de literatura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</w:rPr>
            </w:pP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Envio ao CEP/CEUA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Coleta de dados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Relatório Parcial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Análise dos resultados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926FEE" w:rsidRPr="00604E32" w:rsidTr="00926FEE">
        <w:tc>
          <w:tcPr>
            <w:tcW w:w="2943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rPr>
                <w:rFonts w:cs="Arial"/>
                <w:color w:val="FF0000"/>
                <w:sz w:val="20"/>
                <w:szCs w:val="20"/>
              </w:rPr>
            </w:pPr>
            <w:r w:rsidRPr="00604E32">
              <w:rPr>
                <w:rFonts w:cs="Arial"/>
                <w:color w:val="FF0000"/>
                <w:sz w:val="20"/>
                <w:szCs w:val="20"/>
              </w:rPr>
              <w:t>Relatório Final</w:t>
            </w:r>
          </w:p>
        </w:tc>
        <w:tc>
          <w:tcPr>
            <w:tcW w:w="531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32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6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  <w:r w:rsidRPr="00604E32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47" w:type="dxa"/>
          </w:tcPr>
          <w:p w:rsidR="00926FEE" w:rsidRPr="00604E32" w:rsidRDefault="00926FEE" w:rsidP="0063558F">
            <w:pPr>
              <w:spacing w:before="60" w:after="60" w:line="240" w:lineRule="auto"/>
              <w:ind w:firstLine="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:rsidR="00F30B67" w:rsidRPr="00604E32" w:rsidRDefault="00F30B67" w:rsidP="00615D7D">
      <w:pPr>
        <w:ind w:firstLine="0"/>
        <w:rPr>
          <w:rFonts w:cs="Arial"/>
        </w:rPr>
      </w:pPr>
    </w:p>
    <w:p w:rsidR="00615D7D" w:rsidRPr="00604E32" w:rsidRDefault="00615D7D">
      <w:pPr>
        <w:pStyle w:val="Ttulo1"/>
      </w:pPr>
      <w:bookmarkStart w:id="11" w:name="_Toc32304714"/>
      <w:bookmarkStart w:id="12" w:name="_Toc32305115"/>
      <w:bookmarkStart w:id="13" w:name="_Toc379991052"/>
      <w:r w:rsidRPr="00604E32">
        <w:t>Referências</w:t>
      </w:r>
      <w:bookmarkEnd w:id="11"/>
      <w:bookmarkEnd w:id="12"/>
      <w:bookmarkEnd w:id="13"/>
    </w:p>
    <w:p w:rsidR="00615D7D" w:rsidRPr="00604E32" w:rsidRDefault="00615D7D" w:rsidP="00615D7D">
      <w:pPr>
        <w:rPr>
          <w:rFonts w:cs="Arial"/>
        </w:rPr>
      </w:pPr>
      <w:r w:rsidRPr="00604E32">
        <w:rPr>
          <w:rFonts w:cs="Arial"/>
        </w:rPr>
        <w:t xml:space="preserve">As referências bibliográficas devem seguir as diretrizes de uma base indexadora reconhecida da área de conhecimento, exemplo: ABNT, VANCOUVER, APA. </w:t>
      </w:r>
    </w:p>
    <w:sectPr w:rsidR="00615D7D" w:rsidRPr="00604E32" w:rsidSect="0072044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4B" w:rsidRDefault="00945A4B">
      <w:r>
        <w:separator/>
      </w:r>
    </w:p>
  </w:endnote>
  <w:endnote w:type="continuationSeparator" w:id="0">
    <w:p w:rsidR="00945A4B" w:rsidRDefault="0094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5D7D" w:rsidRDefault="00615D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Rodap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3075A">
      <w:rPr>
        <w:rStyle w:val="Nmerodepgina"/>
        <w:noProof/>
      </w:rPr>
      <w:t>3</w:t>
    </w:r>
    <w:r>
      <w:rPr>
        <w:rStyle w:val="Nmerodepgina"/>
      </w:rPr>
      <w:fldChar w:fldCharType="end"/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3075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4B" w:rsidRDefault="00945A4B">
      <w:r>
        <w:separator/>
      </w:r>
    </w:p>
  </w:footnote>
  <w:footnote w:type="continuationSeparator" w:id="0">
    <w:p w:rsidR="00945A4B" w:rsidRDefault="0094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5D7D" w:rsidRDefault="00615D7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Cabealho"/>
      <w:ind w:right="49"/>
      <w:jc w:val="right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615D7D">
    <w:pPr>
      <w:pStyle w:val="Cabealho"/>
    </w:pPr>
    <w:r>
      <w:tab/>
      <w:t xml:space="preserve">PIBIC 2003/2004 – </w:t>
    </w:r>
    <w:proofErr w:type="gramStart"/>
    <w:r>
      <w:t>Projeto</w:t>
    </w:r>
    <w:proofErr w:type="gramEnd"/>
    <w:r>
      <w:t xml:space="preserve"> de Pesquisa do Professor Orientador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A" w:rsidRPr="00D3075A" w:rsidRDefault="00F63018" w:rsidP="00D3075A">
    <w:pPr>
      <w:pStyle w:val="Cabealho"/>
    </w:pPr>
    <w:r>
      <w:t>PIBIC 2014</w:t>
    </w:r>
    <w:r w:rsidR="00FE1DC9">
      <w:t>-201</w:t>
    </w:r>
    <w:r>
      <w:t>5</w:t>
    </w:r>
    <w:r w:rsidR="00615D7D">
      <w:t xml:space="preserve"> – </w:t>
    </w:r>
    <w:proofErr w:type="gramStart"/>
    <w:r w:rsidR="00615D7D">
      <w:t>Projeto</w:t>
    </w:r>
    <w:proofErr w:type="gramEnd"/>
    <w:r w:rsidR="00615D7D">
      <w:t xml:space="preserve"> de Pesquisa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D" w:rsidRDefault="00F63018">
    <w:pPr>
      <w:pStyle w:val="Cabealho"/>
    </w:pPr>
    <w:r>
      <w:t>PIBIC 2014-2015</w:t>
    </w:r>
    <w:r w:rsidR="00604E32">
      <w:t xml:space="preserve"> – </w:t>
    </w:r>
    <w:proofErr w:type="gramStart"/>
    <w:r w:rsidR="00604E32">
      <w:t>Projeto</w:t>
    </w:r>
    <w:proofErr w:type="gramEnd"/>
    <w:r w:rsidR="00604E32">
      <w:t xml:space="preserve">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BDA"/>
    <w:multiLevelType w:val="hybridMultilevel"/>
    <w:tmpl w:val="EE40D12E"/>
    <w:lvl w:ilvl="0" w:tplc="A9BC19D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5295B"/>
    <w:multiLevelType w:val="hybridMultilevel"/>
    <w:tmpl w:val="719832DC"/>
    <w:lvl w:ilvl="0" w:tplc="18480674">
      <w:start w:val="1"/>
      <w:numFmt w:val="decimal"/>
      <w:pStyle w:val="Refernci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B2"/>
    <w:rsid w:val="00604E32"/>
    <w:rsid w:val="00615D7D"/>
    <w:rsid w:val="0063558F"/>
    <w:rsid w:val="006F50A3"/>
    <w:rsid w:val="0072044E"/>
    <w:rsid w:val="00801EA8"/>
    <w:rsid w:val="0089377A"/>
    <w:rsid w:val="00926FEE"/>
    <w:rsid w:val="00945A4B"/>
    <w:rsid w:val="00AC44FA"/>
    <w:rsid w:val="00B135F0"/>
    <w:rsid w:val="00B92136"/>
    <w:rsid w:val="00CD6156"/>
    <w:rsid w:val="00D3075A"/>
    <w:rsid w:val="00E064DC"/>
    <w:rsid w:val="00F30B67"/>
    <w:rsid w:val="00F63018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9B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A629B"/>
    <w:pPr>
      <w:keepNext/>
      <w:numPr>
        <w:numId w:val="1"/>
      </w:numPr>
      <w:tabs>
        <w:tab w:val="left" w:pos="567"/>
      </w:tabs>
      <w:spacing w:before="240" w:after="240" w:line="240" w:lineRule="auto"/>
      <w:jc w:val="left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CA629B"/>
    <w:pPr>
      <w:keepNext/>
      <w:spacing w:before="240" w:after="240" w:line="240" w:lineRule="auto"/>
      <w:ind w:firstLine="0"/>
      <w:jc w:val="left"/>
      <w:outlineLvl w:val="1"/>
    </w:pPr>
    <w:rPr>
      <w:rFonts w:cs="Tahoma"/>
      <w:b/>
      <w:bCs/>
    </w:rPr>
  </w:style>
  <w:style w:type="paragraph" w:styleId="Ttulo3">
    <w:name w:val="heading 3"/>
    <w:basedOn w:val="Normal"/>
    <w:next w:val="Normal"/>
    <w:qFormat/>
    <w:rsid w:val="00CA629B"/>
    <w:pPr>
      <w:keepNext/>
      <w:spacing w:before="240" w:after="240" w:line="240" w:lineRule="auto"/>
      <w:ind w:firstLine="0"/>
      <w:jc w:val="left"/>
      <w:outlineLvl w:val="2"/>
    </w:pPr>
    <w:rPr>
      <w:b/>
      <w:bCs/>
      <w:i/>
    </w:rPr>
  </w:style>
  <w:style w:type="paragraph" w:styleId="Ttulo4">
    <w:name w:val="heading 4"/>
    <w:basedOn w:val="Normal"/>
    <w:next w:val="Normal"/>
    <w:qFormat/>
    <w:rsid w:val="00CA629B"/>
    <w:pPr>
      <w:keepNext/>
      <w:spacing w:before="120" w:after="120" w:line="240" w:lineRule="auto"/>
      <w:jc w:val="left"/>
      <w:outlineLvl w:val="3"/>
    </w:pPr>
    <w:rPr>
      <w:rFonts w:cs="Arial"/>
      <w:b/>
      <w:bCs/>
      <w:sz w:val="22"/>
    </w:rPr>
  </w:style>
  <w:style w:type="paragraph" w:styleId="Ttulo5">
    <w:name w:val="heading 5"/>
    <w:basedOn w:val="TtuloGeral"/>
    <w:next w:val="Normal"/>
    <w:qFormat/>
    <w:rsid w:val="00CA629B"/>
    <w:pPr>
      <w:keepNext/>
      <w:pageBreakBefore/>
      <w:spacing w:line="240" w:lineRule="auto"/>
      <w:outlineLvl w:val="4"/>
    </w:pPr>
    <w:rPr>
      <w:rFonts w:ascii="Tahoma" w:hAnsi="Tahoma" w:cs="Tahoma"/>
      <w:bCs/>
      <w:caps/>
      <w:smallCaps w:val="0"/>
      <w:sz w:val="28"/>
    </w:rPr>
  </w:style>
  <w:style w:type="paragraph" w:styleId="Ttulo6">
    <w:name w:val="heading 6"/>
    <w:basedOn w:val="Normal"/>
    <w:next w:val="Normal"/>
    <w:qFormat/>
    <w:rsid w:val="00CA629B"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Geral">
    <w:name w:val="Título Geral"/>
    <w:basedOn w:val="Normal"/>
    <w:next w:val="Normal"/>
    <w:rsid w:val="00CA629B"/>
    <w:pPr>
      <w:spacing w:before="480" w:after="480"/>
      <w:ind w:firstLine="0"/>
      <w:jc w:val="center"/>
      <w:outlineLvl w:val="0"/>
    </w:pPr>
    <w:rPr>
      <w:b/>
      <w:smallCaps/>
      <w:sz w:val="40"/>
    </w:rPr>
  </w:style>
  <w:style w:type="paragraph" w:customStyle="1" w:styleId="Cabealhogeral">
    <w:name w:val="Cabeçalho geral"/>
    <w:rsid w:val="00CA629B"/>
    <w:pPr>
      <w:jc w:val="right"/>
    </w:pPr>
    <w:rPr>
      <w:rFonts w:ascii="Tahoma" w:hAnsi="Tahoma"/>
      <w:b/>
      <w:caps/>
      <w:sz w:val="22"/>
    </w:rPr>
  </w:style>
  <w:style w:type="paragraph" w:customStyle="1" w:styleId="SubttuloGeral">
    <w:name w:val="Subtítulo Geral"/>
    <w:basedOn w:val="TtuloGeral"/>
    <w:rsid w:val="00CA629B"/>
    <w:pPr>
      <w:spacing w:before="240" w:after="240" w:line="240" w:lineRule="auto"/>
    </w:pPr>
    <w:rPr>
      <w:rFonts w:ascii="Tahoma" w:hAnsi="Tahoma"/>
      <w:smallCaps w:val="0"/>
      <w:sz w:val="22"/>
    </w:rPr>
  </w:style>
  <w:style w:type="paragraph" w:styleId="Sumrio1">
    <w:name w:val="toc 1"/>
    <w:basedOn w:val="Normal"/>
    <w:next w:val="Normal"/>
    <w:autoRedefine/>
    <w:uiPriority w:val="39"/>
    <w:rsid w:val="00CA629B"/>
  </w:style>
  <w:style w:type="character" w:styleId="Hyperlink">
    <w:name w:val="Hyperlink"/>
    <w:uiPriority w:val="99"/>
    <w:rsid w:val="00CA629B"/>
    <w:rPr>
      <w:color w:val="0000FF"/>
      <w:u w:val="single"/>
    </w:rPr>
  </w:style>
  <w:style w:type="paragraph" w:styleId="Cabealho">
    <w:name w:val="header"/>
    <w:basedOn w:val="Normal"/>
    <w:rsid w:val="00CA629B"/>
    <w:pPr>
      <w:tabs>
        <w:tab w:val="center" w:pos="4419"/>
        <w:tab w:val="right" w:pos="8838"/>
      </w:tabs>
      <w:spacing w:line="240" w:lineRule="auto"/>
      <w:ind w:firstLine="0"/>
      <w:jc w:val="center"/>
    </w:pPr>
    <w:rPr>
      <w:rFonts w:ascii="Tahoma" w:hAnsi="Tahoma"/>
      <w:sz w:val="16"/>
    </w:rPr>
  </w:style>
  <w:style w:type="paragraph" w:styleId="Rodap">
    <w:name w:val="footer"/>
    <w:basedOn w:val="Normal"/>
    <w:rsid w:val="00CA62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A629B"/>
  </w:style>
  <w:style w:type="paragraph" w:customStyle="1" w:styleId="Referncia">
    <w:name w:val="Referência"/>
    <w:basedOn w:val="Normal"/>
    <w:rsid w:val="00CA629B"/>
    <w:pPr>
      <w:numPr>
        <w:numId w:val="2"/>
      </w:numPr>
      <w:spacing w:before="120" w:after="120" w:line="240" w:lineRule="auto"/>
    </w:pPr>
    <w:rPr>
      <w:noProof/>
      <w:sz w:val="22"/>
    </w:rPr>
  </w:style>
  <w:style w:type="table" w:styleId="Tabelacomgrade">
    <w:name w:val="Table Grid"/>
    <w:basedOn w:val="Tabelanormal"/>
    <w:rsid w:val="00F3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3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Lima Jr.</dc:creator>
  <cp:lastModifiedBy>MEC</cp:lastModifiedBy>
  <cp:revision>3</cp:revision>
  <cp:lastPrinted>2003-02-10T14:23:00Z</cp:lastPrinted>
  <dcterms:created xsi:type="dcterms:W3CDTF">2014-08-08T13:20:00Z</dcterms:created>
  <dcterms:modified xsi:type="dcterms:W3CDTF">2014-08-08T13:21:00Z</dcterms:modified>
</cp:coreProperties>
</file>